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Antes do evento no Brasil, fisiculturistas acompanham a “Copa do Mundo” da modalidade em Las Vegas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Com 49 atletas confirmados no Mr. Olympia 2025, Brasil celebra protagonismo e se prepara para o Olympia Brasil Expo, que será realizado entre 17 e 19 de outubro no Distrito do Anhembi, em São Paulo (SP)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capital paulista recebe, entre os dias 17 e 19 de outubro, no Distrito do Anhembi, a edição 2025 do Mr. Olympia Brasil Expo. O maior evento de fisiculturismo e nutrição esportiva da América Latina, organizado pela Savaget Group, em parceria com a Musclecontest, reunirá mais de 800 atletas em busca de 24 pro cards, que garantem vaga no circuito profissional da IFBB Pro League e acesso ao Mr. Olympia, considerado a “Copa do Mundo” do fisiculturismo.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competição internacional chega à sua 61ª edição e será disputada neste fim de semana, em Las Vegas (EUA), com 49 brasileiros confirmados, entre eles Ramon Dino, Gorila Albino, Isa Nunes e Eduarda Bezerra.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Ídolos do esporte passaram pelo Mr. Olympia Brasil Expo para depois trilhar passos do estrelato fora do país. O atleta acreano Ramon Dino, considerado um fenômeno de popularidade comparável a astros do futebol como Neymar, foi o grande destaque da última edição do evento em São Paulo (SP).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2024, o pavilhão de 11.314 metros quadrados ficou completamente lotado, e a vitória de Dino - e vaga garantida em Las Vegas - foi recebida com euforia pelo público, que entoou “Ramon, Ramon, Ramon”, em um momento que levou o atleta às lágrimas após três anos sem competir em solo brasileiro.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“Hoje foi muito mais fácil do que em 2018, quando ganhei o Pro Card. Naquela época, estava muito nervoso. Agora, fico feliz por sentir o carinho do público e por servir de exemplo para muitos que estão subindo ao palco pela primeira vez”, declarou em entrevista coletiva.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foi lá no Anhembi que ele ainda projetou: “Em 2025, quero ser campeão do Mr. Olympia.”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final da categoria Classic Physique, Ramon superou o mineiro Livinho e o britânico Niall Darwen, garantindo seu título e a vaga no palco mundial.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Mr. Olympia lá de fora, Ramon Dino na categoria Classic Physique foi vice-campeão em 2022 e 2023. O acreano ficou em quarto lugar em 2024, mas com a aposentadoria do canadense CBum, as chances do primeiro lugar são grandes.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categorias profissionais do Mr. Olympia 2025 em Las Vegas estão divididas entre modalidades masculinas e femininas, cada uma com critérios específicos de avaliação que variam da máxima densidade muscular à estética e simetria corporal.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Categorias masculinas:</w:t>
        <w:br w:type="textWrapping"/>
        <w:t xml:space="preserve"> Mr. Olympia (Open Bodybuilding), 212 Olympia, Classic Physique, Men’s Physique e Wheelchair Olympia.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Categorias femininas:</w:t>
        <w:br w:type="textWrapping"/>
        <w:t xml:space="preserve"> Ms. Olympia (Open Bodybuilding Feminino), Women’s Physique, Fitness, Figure, Bikini e Wellness.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programação oficial prevê as finais de Fitness, 212, Figure, Women’s Physique, Ms. Olympia e Wellness na sexta-feira (10).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sábado (11), encerrando o evento em Las Vegas, serão realizadas as disputas decisivas de Men’s Physique, Bikini, Classic Physique e Mr. Olympia (Open) — o momento mais aguardado do calendário mundial do fisiculturismo.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Mr. Olympia Brasil Expo 2025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17,18 e 19 de outubro de 2025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Distrito do Anhembi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Avenida Olavo Fontoura, 1209, Santana, São Paulo (SP)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Horários: entre 10h e 20h (sexta e sábado), entre 10h e 18h (domingo)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 informações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Site: http://www.mrolympiabrasil.com/ CANAL TAMBÉM DE CREDENCIAMENTO PARA O EVENTO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Instagram: @mrolympiabrasil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Assessoria de imprensa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Equipe Contato Comunicação &amp; Marketing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Godinho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chris@contatomcg.com.br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Celular/WhatsApp: (11) 98927-7095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Carlos Amoedo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comunicacao3@contatomcg.com.br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Celular/WhatsApp: (35) 99985-0438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Mr. Olympia Brasil Expo tem se consolidado como o grande caminho nacional para o Mr. 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Olympia — considerada a “Copa do Mundo” do fisiculturismo — ao oferecer vagas de profissional que garantem passagem ao circuito profissional da IFBB.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edição de 2025, que ocorrerá de 17 a 19 de outubro, no Distrito Anhembi,em São Paulo (SP), o evento distribuirá 24 pro cards para os vencedores de diversas categorias.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